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9069" w14:textId="33AA6CAE" w:rsidR="00FC6854" w:rsidRDefault="00FC6854" w:rsidP="00FC6854">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96</w:t>
      </w:r>
    </w:p>
    <w:p w14:paraId="78780394" w14:textId="77777777" w:rsidR="00FC6854" w:rsidRPr="00EF1F75" w:rsidRDefault="00FC6854" w:rsidP="00FC6854">
      <w:pPr>
        <w:pStyle w:val="CRCoverPage"/>
        <w:outlineLvl w:val="0"/>
        <w:rPr>
          <w:b/>
          <w:bCs/>
          <w:noProof/>
          <w:sz w:val="24"/>
          <w:lang w:val="fr-FR"/>
        </w:rPr>
      </w:pPr>
      <w:proofErr w:type="spellStart"/>
      <w:r w:rsidRPr="00EF1F75">
        <w:rPr>
          <w:b/>
          <w:bCs/>
          <w:sz w:val="24"/>
          <w:lang w:val="fr-FR"/>
        </w:rPr>
        <w:t>Toulouse,France</w:t>
      </w:r>
      <w:proofErr w:type="spellEnd"/>
      <w:r w:rsidRPr="00EF1F75">
        <w:rPr>
          <w:b/>
          <w:bCs/>
          <w:sz w:val="24"/>
          <w:lang w:val="fr-FR"/>
        </w:rPr>
        <w:t xml:space="preserve">, 14 - 18 </w:t>
      </w:r>
      <w:proofErr w:type="spellStart"/>
      <w:r w:rsidRPr="00EF1F75">
        <w:rPr>
          <w:b/>
          <w:bCs/>
          <w:sz w:val="24"/>
          <w:lang w:val="fr-FR"/>
        </w:rPr>
        <w:t>November</w:t>
      </w:r>
      <w:proofErr w:type="spellEnd"/>
      <w:r w:rsidRPr="00EF1F75">
        <w:rPr>
          <w:b/>
          <w:bCs/>
          <w:sz w:val="24"/>
          <w:lang w:val="fr-FR"/>
        </w:rPr>
        <w:t xml:space="preserve"> 2022</w:t>
      </w:r>
    </w:p>
    <w:p w14:paraId="2F2E3349" w14:textId="77777777" w:rsidR="00FC6854" w:rsidRPr="00EF1F75" w:rsidRDefault="00FC6854" w:rsidP="00FC6854">
      <w:pPr>
        <w:keepNext/>
        <w:pBdr>
          <w:bottom w:val="single" w:sz="4" w:space="1" w:color="auto"/>
        </w:pBdr>
        <w:tabs>
          <w:tab w:val="right" w:pos="9639"/>
        </w:tabs>
        <w:outlineLvl w:val="0"/>
        <w:rPr>
          <w:rFonts w:cs="Arial"/>
          <w:b/>
          <w:sz w:val="24"/>
          <w:lang w:val="fr-FR"/>
        </w:rPr>
      </w:pPr>
    </w:p>
    <w:p w14:paraId="1A724E5D" w14:textId="77777777" w:rsidR="00FC6854" w:rsidRPr="00EF1F75" w:rsidRDefault="00FC6854" w:rsidP="00FC6854">
      <w:pPr>
        <w:keepNext/>
        <w:tabs>
          <w:tab w:val="left" w:pos="2127"/>
        </w:tabs>
        <w:ind w:left="2126" w:hanging="2126"/>
        <w:outlineLvl w:val="0"/>
        <w:rPr>
          <w:b/>
          <w:sz w:val="22"/>
          <w:lang w:val="fr-FR"/>
        </w:rPr>
      </w:pPr>
      <w:r w:rsidRPr="00EF1F75">
        <w:rPr>
          <w:b/>
          <w:lang w:val="fr-FR"/>
        </w:rPr>
        <w:t>Source:</w:t>
      </w:r>
      <w:r w:rsidRPr="00EF1F75">
        <w:rPr>
          <w:b/>
          <w:lang w:val="fr-FR"/>
        </w:rPr>
        <w:tab/>
        <w:t>3GPP SA</w:t>
      </w:r>
      <w:r>
        <w:rPr>
          <w:b/>
          <w:lang w:val="fr-FR"/>
        </w:rPr>
        <w:t>6</w:t>
      </w:r>
    </w:p>
    <w:p w14:paraId="2E350D45" w14:textId="2B0DE3BC" w:rsidR="00FC6854" w:rsidRDefault="00FC6854" w:rsidP="00FC6854">
      <w:pPr>
        <w:keepNext/>
        <w:tabs>
          <w:tab w:val="left" w:pos="2127"/>
        </w:tabs>
        <w:ind w:left="2126" w:hanging="2126"/>
        <w:outlineLvl w:val="0"/>
        <w:rPr>
          <w:b/>
        </w:rPr>
      </w:pPr>
      <w:r>
        <w:rPr>
          <w:rFonts w:cs="Arial"/>
          <w:b/>
        </w:rPr>
        <w:t>Title:</w:t>
      </w:r>
      <w:r>
        <w:rPr>
          <w:rFonts w:cs="Arial"/>
          <w:b/>
        </w:rPr>
        <w:tab/>
      </w:r>
      <w:r w:rsidRPr="004E3939">
        <w:rPr>
          <w:rFonts w:ascii="Arial" w:hAnsi="Arial" w:cs="Arial"/>
          <w:b/>
          <w:sz w:val="22"/>
          <w:szCs w:val="22"/>
        </w:rPr>
        <w:t xml:space="preserve">LS on </w:t>
      </w:r>
      <w:r>
        <w:rPr>
          <w:rFonts w:ascii="Arial" w:hAnsi="Arial" w:cs="Arial"/>
          <w:b/>
          <w:sz w:val="22"/>
          <w:szCs w:val="22"/>
        </w:rPr>
        <w:t>S</w:t>
      </w:r>
      <w:r w:rsidRPr="0064546C">
        <w:rPr>
          <w:rFonts w:ascii="Arial" w:hAnsi="Arial" w:cs="Arial"/>
          <w:b/>
          <w:sz w:val="22"/>
          <w:szCs w:val="22"/>
        </w:rPr>
        <w:t xml:space="preserve">upport </w:t>
      </w:r>
      <w:r>
        <w:rPr>
          <w:rFonts w:ascii="Arial" w:hAnsi="Arial" w:cs="Arial"/>
          <w:b/>
          <w:sz w:val="22"/>
          <w:szCs w:val="22"/>
        </w:rPr>
        <w:t>PIN application architecture and interaction</w:t>
      </w:r>
    </w:p>
    <w:p w14:paraId="444ACE7B" w14:textId="77777777" w:rsidR="00FC6854" w:rsidRDefault="00FC6854" w:rsidP="00FC6854">
      <w:pPr>
        <w:keepNext/>
        <w:tabs>
          <w:tab w:val="left" w:pos="2127"/>
        </w:tabs>
        <w:ind w:left="2126" w:hanging="2126"/>
        <w:outlineLvl w:val="0"/>
        <w:rPr>
          <w:b/>
        </w:rPr>
      </w:pPr>
      <w:r>
        <w:rPr>
          <w:b/>
        </w:rPr>
        <w:t>Document for:</w:t>
      </w:r>
      <w:r>
        <w:rPr>
          <w:b/>
        </w:rPr>
        <w:tab/>
        <w:t>Information, Discussion</w:t>
      </w:r>
    </w:p>
    <w:p w14:paraId="49B93C97" w14:textId="04E02A4A" w:rsidR="00FC6854" w:rsidRDefault="00FC6854" w:rsidP="00FC6854">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Pr>
          <w:b/>
        </w:rPr>
        <w:t>Agenda Item: 3</w:t>
      </w:r>
    </w:p>
    <w:p w14:paraId="23C04261" w14:textId="77777777" w:rsidR="00FC6854" w:rsidRDefault="00FC6854"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p>
    <w:p w14:paraId="38335CBA" w14:textId="62564C76"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r w:rsidR="0099317C" w:rsidRPr="007D538E">
        <w:rPr>
          <w:rFonts w:ascii="Arial" w:eastAsia="Malgun Gothic" w:hAnsi="Arial" w:cs="Arial"/>
          <w:b/>
          <w:sz w:val="22"/>
          <w:szCs w:val="22"/>
          <w:lang w:eastAsia="ko-KR"/>
        </w:rPr>
        <w:t>22</w:t>
      </w:r>
      <w:r w:rsidR="0099317C">
        <w:rPr>
          <w:rFonts w:ascii="Arial" w:eastAsia="Malgun Gothic" w:hAnsi="Arial" w:cs="Arial"/>
          <w:b/>
          <w:sz w:val="22"/>
          <w:szCs w:val="22"/>
          <w:lang w:eastAsia="ko-KR"/>
        </w:rPr>
        <w:t>3028</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sidRPr="00FC6854">
        <w:rPr>
          <w:rFonts w:ascii="Arial" w:hAnsi="Arial" w:cs="Arial"/>
          <w:b/>
          <w:bCs/>
          <w:sz w:val="22"/>
          <w:szCs w:val="22"/>
          <w:lang w:val="fr-FR"/>
        </w:rPr>
        <w:t>SA6</w:t>
      </w:r>
    </w:p>
    <w:p w14:paraId="01147493" w14:textId="2FD8DEE5" w:rsidR="00B97703" w:rsidRPr="00FC6854" w:rsidRDefault="00B97703">
      <w:pPr>
        <w:spacing w:after="60"/>
        <w:ind w:left="1985" w:hanging="1985"/>
        <w:rPr>
          <w:rFonts w:ascii="Arial" w:hAnsi="Arial" w:cs="Arial"/>
          <w:b/>
          <w:bCs/>
          <w:sz w:val="22"/>
          <w:szCs w:val="22"/>
          <w:lang w:val="fr-FR"/>
        </w:rPr>
      </w:pPr>
      <w:r w:rsidRPr="00FC6854">
        <w:rPr>
          <w:rFonts w:ascii="Arial" w:hAnsi="Arial" w:cs="Arial"/>
          <w:b/>
          <w:sz w:val="22"/>
          <w:szCs w:val="22"/>
          <w:lang w:val="fr-FR"/>
        </w:rPr>
        <w:t>To:</w:t>
      </w:r>
      <w:r w:rsidRPr="00FC6854">
        <w:rPr>
          <w:rFonts w:ascii="Arial" w:hAnsi="Arial" w:cs="Arial"/>
          <w:b/>
          <w:bCs/>
          <w:sz w:val="22"/>
          <w:szCs w:val="22"/>
          <w:lang w:val="fr-FR"/>
        </w:rPr>
        <w:tab/>
      </w:r>
      <w:r w:rsidR="005E636D" w:rsidRPr="00FC6854">
        <w:rPr>
          <w:rFonts w:ascii="Arial" w:hAnsi="Arial" w:cs="Arial"/>
          <w:b/>
          <w:bCs/>
          <w:sz w:val="22"/>
          <w:szCs w:val="22"/>
          <w:lang w:val="fr-FR"/>
        </w:rPr>
        <w:t>SA2</w:t>
      </w:r>
      <w:r w:rsidR="003F539A" w:rsidRPr="00FC6854">
        <w:rPr>
          <w:rFonts w:ascii="Arial" w:hAnsi="Arial" w:cs="Arial"/>
          <w:b/>
          <w:bCs/>
          <w:sz w:val="22"/>
          <w:szCs w:val="22"/>
          <w:lang w:val="fr-FR"/>
        </w:rPr>
        <w:t>, SA3</w:t>
      </w:r>
    </w:p>
    <w:p w14:paraId="08C8D7FD" w14:textId="075B7DC8" w:rsidR="00B97703" w:rsidRPr="00FC6854" w:rsidRDefault="00B97703">
      <w:pPr>
        <w:spacing w:after="60"/>
        <w:ind w:left="1985" w:hanging="1985"/>
        <w:rPr>
          <w:rFonts w:ascii="Arial" w:hAnsi="Arial" w:cs="Arial"/>
          <w:b/>
          <w:bCs/>
          <w:sz w:val="22"/>
          <w:szCs w:val="22"/>
          <w:lang w:val="fr-FR"/>
        </w:rPr>
      </w:pPr>
      <w:bookmarkStart w:id="5" w:name="OLE_LINK45"/>
      <w:bookmarkStart w:id="6" w:name="OLE_LINK46"/>
      <w:r w:rsidRPr="00FC6854">
        <w:rPr>
          <w:rFonts w:ascii="Arial" w:hAnsi="Arial" w:cs="Arial"/>
          <w:b/>
          <w:sz w:val="22"/>
          <w:szCs w:val="22"/>
          <w:lang w:val="fr-FR"/>
        </w:rPr>
        <w:t>Cc:</w:t>
      </w:r>
      <w:r w:rsidRPr="00FC6854">
        <w:rPr>
          <w:rFonts w:ascii="Arial" w:hAnsi="Arial" w:cs="Arial"/>
          <w:b/>
          <w:bCs/>
          <w:sz w:val="22"/>
          <w:szCs w:val="22"/>
          <w:lang w:val="fr-FR"/>
        </w:rPr>
        <w:tab/>
      </w:r>
    </w:p>
    <w:bookmarkEnd w:id="5"/>
    <w:bookmarkEnd w:id="6"/>
    <w:p w14:paraId="1C12BB50" w14:textId="77777777" w:rsidR="00B97703" w:rsidRPr="00FC6854" w:rsidRDefault="00B97703">
      <w:pPr>
        <w:spacing w:after="60"/>
        <w:ind w:left="1985" w:hanging="1985"/>
        <w:rPr>
          <w:rFonts w:ascii="Arial" w:hAnsi="Arial" w:cs="Arial"/>
          <w:bCs/>
          <w:lang w:val="fr-FR"/>
        </w:rPr>
      </w:pPr>
    </w:p>
    <w:p w14:paraId="419E3B0E" w14:textId="10067679" w:rsidR="005E636D" w:rsidRPr="00FC6854" w:rsidRDefault="00B97703" w:rsidP="00B97703">
      <w:pPr>
        <w:spacing w:after="60"/>
        <w:ind w:left="1985" w:hanging="1985"/>
        <w:rPr>
          <w:rFonts w:ascii="Arial" w:hAnsi="Arial" w:cs="Arial"/>
          <w:b/>
          <w:bCs/>
          <w:sz w:val="22"/>
          <w:szCs w:val="22"/>
          <w:lang w:val="fr-FR"/>
        </w:rPr>
      </w:pPr>
      <w:r w:rsidRPr="00FC6854">
        <w:rPr>
          <w:rFonts w:ascii="Arial" w:hAnsi="Arial" w:cs="Arial"/>
          <w:b/>
          <w:sz w:val="22"/>
          <w:szCs w:val="22"/>
          <w:lang w:val="fr-FR"/>
        </w:rPr>
        <w:t xml:space="preserve">Contact </w:t>
      </w:r>
      <w:proofErr w:type="spellStart"/>
      <w:r w:rsidRPr="00FC6854">
        <w:rPr>
          <w:rFonts w:ascii="Arial" w:hAnsi="Arial" w:cs="Arial"/>
          <w:b/>
          <w:sz w:val="22"/>
          <w:szCs w:val="22"/>
          <w:lang w:val="fr-FR"/>
        </w:rPr>
        <w:t>person</w:t>
      </w:r>
      <w:proofErr w:type="spellEnd"/>
      <w:r w:rsidRPr="00FC6854">
        <w:rPr>
          <w:rFonts w:ascii="Arial" w:hAnsi="Arial" w:cs="Arial"/>
          <w:b/>
          <w:sz w:val="22"/>
          <w:szCs w:val="22"/>
          <w:lang w:val="fr-FR"/>
        </w:rPr>
        <w:t>:</w:t>
      </w:r>
      <w:r w:rsidRPr="00FC6854">
        <w:rPr>
          <w:rFonts w:ascii="Arial" w:hAnsi="Arial" w:cs="Arial"/>
          <w:b/>
          <w:bCs/>
          <w:sz w:val="22"/>
          <w:szCs w:val="22"/>
          <w:lang w:val="fr-FR"/>
        </w:rPr>
        <w:tab/>
      </w:r>
      <w:proofErr w:type="spellStart"/>
      <w:r w:rsidR="007D538E" w:rsidRPr="00FC6854">
        <w:rPr>
          <w:rFonts w:ascii="Arial" w:hAnsi="Arial" w:cs="Arial" w:hint="eastAsia"/>
          <w:b/>
          <w:bCs/>
          <w:sz w:val="22"/>
          <w:szCs w:val="22"/>
          <w:lang w:val="fr-FR" w:eastAsia="zh-CN"/>
        </w:rPr>
        <w:t>Huazhang</w:t>
      </w:r>
      <w:proofErr w:type="spellEnd"/>
      <w:r w:rsidR="007D538E" w:rsidRPr="00FC6854">
        <w:rPr>
          <w:rFonts w:ascii="Arial" w:hAnsi="Arial" w:cs="Arial"/>
          <w:b/>
          <w:bCs/>
          <w:sz w:val="22"/>
          <w:szCs w:val="22"/>
          <w:lang w:val="fr-FR"/>
        </w:rPr>
        <w:t xml:space="preserve"> Lv</w:t>
      </w:r>
    </w:p>
    <w:p w14:paraId="0549BC45" w14:textId="0F1E5637" w:rsidR="005E636D" w:rsidRPr="00FC6854" w:rsidRDefault="005E636D" w:rsidP="00B97703">
      <w:pPr>
        <w:spacing w:after="60"/>
        <w:ind w:left="1985" w:hanging="1985"/>
        <w:rPr>
          <w:rFonts w:ascii="Arial" w:hAnsi="Arial" w:cs="Arial"/>
          <w:b/>
          <w:bCs/>
          <w:sz w:val="22"/>
          <w:szCs w:val="22"/>
          <w:lang w:val="fr-FR"/>
        </w:rPr>
      </w:pPr>
      <w:r w:rsidRPr="00FC6854">
        <w:rPr>
          <w:rFonts w:ascii="Arial" w:hAnsi="Arial" w:cs="Arial"/>
          <w:b/>
          <w:bCs/>
          <w:sz w:val="22"/>
          <w:szCs w:val="22"/>
          <w:lang w:val="fr-FR"/>
        </w:rPr>
        <w:tab/>
      </w:r>
      <w:r w:rsidR="007D538E" w:rsidRPr="00FC6854">
        <w:rPr>
          <w:rFonts w:ascii="Arial" w:hAnsi="Arial" w:cs="Arial"/>
          <w:b/>
          <w:bCs/>
          <w:sz w:val="22"/>
          <w:szCs w:val="22"/>
          <w:lang w:val="fr-FR"/>
        </w:rPr>
        <w:t>Huazhang.lv</w:t>
      </w:r>
      <w:r w:rsidRPr="00FC6854">
        <w:rPr>
          <w:rFonts w:ascii="Arial" w:hAnsi="Arial" w:cs="Arial"/>
          <w:b/>
          <w:bCs/>
          <w:sz w:val="22"/>
          <w:szCs w:val="22"/>
          <w:lang w:val="fr-FR"/>
        </w:rPr>
        <w:t>@</w:t>
      </w:r>
      <w:r w:rsidR="007D538E" w:rsidRPr="00FC6854">
        <w:rPr>
          <w:rFonts w:ascii="Arial" w:hAnsi="Arial" w:cs="Arial"/>
          <w:b/>
          <w:bCs/>
          <w:sz w:val="22"/>
          <w:szCs w:val="22"/>
          <w:lang w:val="fr-FR"/>
        </w:rPr>
        <w:t>vivo</w:t>
      </w:r>
      <w:r w:rsidRPr="00FC6854">
        <w:rPr>
          <w:rFonts w:ascii="Arial" w:hAnsi="Arial" w:cs="Arial"/>
          <w:b/>
          <w:bCs/>
          <w:sz w:val="22"/>
          <w:szCs w:val="22"/>
          <w:lang w:val="fr-FR"/>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2C410B5C"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w:t>
      </w:r>
      <w:r w:rsidR="00F43D28">
        <w:rPr>
          <w:lang w:eastAsia="ko-KR"/>
        </w:rPr>
        <w:t>, e.g.:</w:t>
      </w:r>
      <w:r w:rsidR="00F43D28" w:rsidRPr="00977AF6">
        <w:rPr>
          <w:lang w:eastAsia="ko-KR"/>
        </w:rPr>
        <w:t xml:space="preserve"> </w:t>
      </w:r>
      <w:r w:rsidR="001D76AF" w:rsidRPr="00977AF6">
        <w:rPr>
          <w:lang w:eastAsia="ko-KR"/>
        </w:rPr>
        <w:t>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47829DCF"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sidR="00F43D28">
        <w:t xml:space="preserve"> (e.g., </w:t>
      </w:r>
      <w:r w:rsidR="00F43D28" w:rsidRPr="00977AF6">
        <w:rPr>
          <w:lang w:eastAsia="ko-KR"/>
        </w:rPr>
        <w:t>user name, account, SSID, BSSID</w:t>
      </w:r>
      <w:r w:rsidR="00F43D28">
        <w:t>)</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r w:rsidR="00F43D28">
        <w:rPr>
          <w:lang w:val="en-US" w:eastAsia="zh-CN"/>
        </w:rPr>
        <w:t xml:space="preserve"> What other information the 5GC can provide to PIN server</w:t>
      </w:r>
      <w:r w:rsidR="00BF7D48">
        <w:rPr>
          <w:lang w:val="en-US" w:eastAsia="zh-CN"/>
        </w:rPr>
        <w:t xml:space="preserve"> </w:t>
      </w:r>
      <w:r w:rsidR="00F43D28">
        <w:rPr>
          <w:lang w:val="en-US" w:eastAsia="zh-CN"/>
        </w:rPr>
        <w:t xml:space="preserve">(AF)? </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691111D" w14:textId="35022E4E" w:rsidR="00044B61" w:rsidRPr="007E4AE9" w:rsidRDefault="007E4AE9" w:rsidP="00044B61">
      <w:r>
        <w:lastRenderedPageBreak/>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t>SA6</w:t>
      </w:r>
      <w:r w:rsidRPr="00463211">
        <w:rPr>
          <w:b/>
        </w:rPr>
        <w:t xml:space="preserve"> observation </w:t>
      </w:r>
      <w:r>
        <w:rPr>
          <w:b/>
        </w:rPr>
        <w:t>3</w:t>
      </w:r>
      <w:r w:rsidRPr="00463211">
        <w:rPr>
          <w:b/>
        </w:rPr>
        <w:t>:</w:t>
      </w:r>
    </w:p>
    <w:p w14:paraId="06FCBC41" w14:textId="7EEBC897" w:rsidR="007E4AE9" w:rsidRPr="002F09CE" w:rsidRDefault="002F09CE" w:rsidP="00044B61">
      <w:r>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27231311"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 xml:space="preserve">5GS </w:t>
      </w:r>
      <w:r w:rsidR="001C4673">
        <w:rPr>
          <w:lang w:eastAsia="zh-CN"/>
        </w:rPr>
        <w:t xml:space="preserve">to allow the PIN server to </w:t>
      </w:r>
      <w:r w:rsidR="0045392F">
        <w:rPr>
          <w:lang w:eastAsia="zh-CN"/>
        </w:rPr>
        <w:t xml:space="preserve">check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69240169" w:rsidR="002E5DF5" w:rsidRPr="00996EF6" w:rsidRDefault="002E5DF5" w:rsidP="002E5DF5">
      <w:pPr>
        <w:rPr>
          <w:lang w:val="en-US"/>
        </w:rPr>
      </w:pPr>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the PIN server</w:t>
      </w:r>
      <w:r w:rsidR="001C4673">
        <w:rPr>
          <w:lang w:eastAsia="zh-CN"/>
        </w:rPr>
        <w:t xml:space="preserve"> to</w:t>
      </w:r>
      <w:r>
        <w:rPr>
          <w:lang w:eastAsia="zh-CN"/>
        </w:rPr>
        <w:t xml:space="preserve"> interact with 5GS to establish </w:t>
      </w:r>
      <w:r w:rsidR="00615FE0">
        <w:rPr>
          <w:lang w:eastAsia="zh-CN"/>
        </w:rPr>
        <w:t>QoS flow</w:t>
      </w:r>
      <w:r>
        <w:rPr>
          <w:lang w:eastAsia="zh-CN"/>
        </w:rPr>
        <w:t xml:space="preserve"> for PINE?</w:t>
      </w:r>
      <w:r w:rsidR="00996EF6">
        <w:rPr>
          <w:lang w:eastAsia="zh-CN"/>
        </w:rPr>
        <w:t xml:space="preserve"> </w:t>
      </w:r>
      <w:r w:rsidR="00996EF6" w:rsidRPr="00996EF6">
        <w:rPr>
          <w:lang w:eastAsia="zh-CN"/>
        </w:rPr>
        <w:t xml:space="preserve">Is it possible for a PIN server to interact with 5GS to establish a </w:t>
      </w:r>
      <w:r w:rsidR="00996EF6">
        <w:rPr>
          <w:lang w:eastAsia="zh-CN"/>
        </w:rPr>
        <w:t>QoS flow</w:t>
      </w:r>
      <w:r w:rsidR="00996EF6" w:rsidRPr="00996EF6">
        <w:rPr>
          <w:lang w:eastAsia="zh-CN"/>
        </w:rPr>
        <w:t xml:space="preserve"> to a PEGC that can be used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6715DAA3" w14:textId="0E6EBA98"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w:t>
      </w:r>
      <w:r w:rsidR="00996EF6">
        <w:rPr>
          <w:lang w:eastAsia="zh-CN"/>
        </w:rPr>
        <w:t xml:space="preserve">interactions </w:t>
      </w:r>
      <w:r w:rsidR="00ED7AC6">
        <w:rPr>
          <w:lang w:eastAsia="zh-CN"/>
        </w:rPr>
        <w:t xml:space="preserve">with 5GS to receive the </w:t>
      </w:r>
      <w:r w:rsidR="00996EF6" w:rsidRPr="00996EF6">
        <w:rPr>
          <w:lang w:eastAsia="zh-CN"/>
        </w:rPr>
        <w:t xml:space="preserve">security credentials (e.g., </w:t>
      </w:r>
      <w:r w:rsidR="00D07D51">
        <w:rPr>
          <w:lang w:eastAsia="zh-CN"/>
        </w:rPr>
        <w:t>keys</w:t>
      </w:r>
      <w:r w:rsidR="00996EF6">
        <w:rPr>
          <w:lang w:eastAsia="zh-CN"/>
        </w:rPr>
        <w:t>)</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353315D8"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w:t>
      </w:r>
      <w:r w:rsidR="00996EF6" w:rsidRPr="00996EF6">
        <w:t>, (e.g., PINE identifier and access control credentials)</w:t>
      </w:r>
      <w:r w:rsidR="008D07F8" w:rsidRPr="008D07F8">
        <w:t xml:space="preserve"> to PINE in order to authenticate/authorize the PINE by PEMC?</w:t>
      </w:r>
      <w:r w:rsidR="008D07F8">
        <w:rPr>
          <w:b/>
        </w:rPr>
        <w:t xml:space="preserve"> </w:t>
      </w:r>
    </w:p>
    <w:p w14:paraId="1226E5B0" w14:textId="77777777" w:rsidR="002E5DF5" w:rsidRDefault="002E5DF5" w:rsidP="00044B61">
      <w:pPr>
        <w:rPr>
          <w:b/>
        </w:rPr>
      </w:pPr>
    </w:p>
    <w:p w14:paraId="274D0BDC" w14:textId="77777777" w:rsidR="00B97703" w:rsidRDefault="002F1940" w:rsidP="000F6242">
      <w:pPr>
        <w:pStyle w:val="Heading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BBF2" w14:textId="77777777" w:rsidR="002C7E33" w:rsidRDefault="002C7E33">
      <w:pPr>
        <w:spacing w:after="0"/>
      </w:pPr>
      <w:r>
        <w:separator/>
      </w:r>
    </w:p>
  </w:endnote>
  <w:endnote w:type="continuationSeparator" w:id="0">
    <w:p w14:paraId="0EA9CF12" w14:textId="77777777" w:rsidR="002C7E33" w:rsidRDefault="002C7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DF90" w14:textId="77777777" w:rsidR="002C7E33" w:rsidRDefault="002C7E33">
      <w:pPr>
        <w:spacing w:after="0"/>
      </w:pPr>
      <w:r>
        <w:separator/>
      </w:r>
    </w:p>
  </w:footnote>
  <w:footnote w:type="continuationSeparator" w:id="0">
    <w:p w14:paraId="5B32D3CF" w14:textId="77777777" w:rsidR="002C7E33" w:rsidRDefault="002C7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38610261">
    <w:abstractNumId w:val="3"/>
  </w:num>
  <w:num w:numId="2" w16cid:durableId="1316837714">
    <w:abstractNumId w:val="2"/>
  </w:num>
  <w:num w:numId="3" w16cid:durableId="348485416">
    <w:abstractNumId w:val="1"/>
  </w:num>
  <w:num w:numId="4" w16cid:durableId="56283094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55BC5"/>
    <w:rsid w:val="00095BC2"/>
    <w:rsid w:val="000A0050"/>
    <w:rsid w:val="000A1263"/>
    <w:rsid w:val="000B3A60"/>
    <w:rsid w:val="000C1D49"/>
    <w:rsid w:val="000F6242"/>
    <w:rsid w:val="00114FA0"/>
    <w:rsid w:val="00124EE5"/>
    <w:rsid w:val="00140A41"/>
    <w:rsid w:val="001631F7"/>
    <w:rsid w:val="00164F0D"/>
    <w:rsid w:val="001658EA"/>
    <w:rsid w:val="00167088"/>
    <w:rsid w:val="00174844"/>
    <w:rsid w:val="001C4673"/>
    <w:rsid w:val="001D76AF"/>
    <w:rsid w:val="00210F27"/>
    <w:rsid w:val="002201E4"/>
    <w:rsid w:val="00222C0D"/>
    <w:rsid w:val="00243DC1"/>
    <w:rsid w:val="00276771"/>
    <w:rsid w:val="002908E3"/>
    <w:rsid w:val="002A6824"/>
    <w:rsid w:val="002B38A8"/>
    <w:rsid w:val="002C7E33"/>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370A"/>
    <w:rsid w:val="008D59E9"/>
    <w:rsid w:val="008D772F"/>
    <w:rsid w:val="009178A4"/>
    <w:rsid w:val="00953874"/>
    <w:rsid w:val="009575E4"/>
    <w:rsid w:val="0099317C"/>
    <w:rsid w:val="009960DD"/>
    <w:rsid w:val="00996EF6"/>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856BD"/>
    <w:rsid w:val="00D85E76"/>
    <w:rsid w:val="00D95A5C"/>
    <w:rsid w:val="00DB08DE"/>
    <w:rsid w:val="00DC0562"/>
    <w:rsid w:val="00DD5B47"/>
    <w:rsid w:val="00E16184"/>
    <w:rsid w:val="00E3585D"/>
    <w:rsid w:val="00E425C3"/>
    <w:rsid w:val="00E76BBA"/>
    <w:rsid w:val="00E80AB6"/>
    <w:rsid w:val="00E81CBB"/>
    <w:rsid w:val="00EB190B"/>
    <w:rsid w:val="00EC194D"/>
    <w:rsid w:val="00ED7AC6"/>
    <w:rsid w:val="00F258CD"/>
    <w:rsid w:val="00F34549"/>
    <w:rsid w:val="00F34B3C"/>
    <w:rsid w:val="00F43D28"/>
    <w:rsid w:val="00F57EF5"/>
    <w:rsid w:val="00F73B0A"/>
    <w:rsid w:val="00F96204"/>
    <w:rsid w:val="00FC685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54"/>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FC68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FC6854"/>
    <w:pPr>
      <w:pBdr>
        <w:top w:val="none" w:sz="0" w:space="0" w:color="auto"/>
      </w:pBdr>
      <w:spacing w:before="180"/>
      <w:outlineLvl w:val="1"/>
    </w:pPr>
    <w:rPr>
      <w:sz w:val="32"/>
    </w:rPr>
  </w:style>
  <w:style w:type="paragraph" w:styleId="Heading3">
    <w:name w:val="heading 3"/>
    <w:aliases w:val="H3,h3"/>
    <w:basedOn w:val="Heading2"/>
    <w:next w:val="Normal"/>
    <w:qFormat/>
    <w:rsid w:val="00FC6854"/>
    <w:pPr>
      <w:spacing w:before="120"/>
      <w:outlineLvl w:val="2"/>
    </w:pPr>
    <w:rPr>
      <w:sz w:val="28"/>
    </w:rPr>
  </w:style>
  <w:style w:type="paragraph" w:styleId="Heading4">
    <w:name w:val="heading 4"/>
    <w:aliases w:val="h4"/>
    <w:basedOn w:val="Heading3"/>
    <w:next w:val="Normal"/>
    <w:qFormat/>
    <w:rsid w:val="00FC6854"/>
    <w:pPr>
      <w:ind w:left="1418" w:hanging="1418"/>
      <w:outlineLvl w:val="3"/>
    </w:pPr>
    <w:rPr>
      <w:sz w:val="24"/>
    </w:rPr>
  </w:style>
  <w:style w:type="paragraph" w:styleId="Heading5">
    <w:name w:val="heading 5"/>
    <w:aliases w:val="h5"/>
    <w:basedOn w:val="Heading4"/>
    <w:next w:val="Normal"/>
    <w:qFormat/>
    <w:rsid w:val="00FC6854"/>
    <w:pPr>
      <w:ind w:left="1701" w:hanging="1701"/>
      <w:outlineLvl w:val="4"/>
    </w:pPr>
    <w:rPr>
      <w:sz w:val="22"/>
    </w:rPr>
  </w:style>
  <w:style w:type="paragraph" w:styleId="Heading6">
    <w:name w:val="heading 6"/>
    <w:aliases w:val="h6"/>
    <w:basedOn w:val="H6"/>
    <w:next w:val="Normal"/>
    <w:qFormat/>
    <w:rsid w:val="00FC6854"/>
    <w:pPr>
      <w:outlineLvl w:val="5"/>
    </w:pPr>
  </w:style>
  <w:style w:type="paragraph" w:styleId="Heading7">
    <w:name w:val="heading 7"/>
    <w:basedOn w:val="H6"/>
    <w:next w:val="Normal"/>
    <w:qFormat/>
    <w:rsid w:val="00FC6854"/>
    <w:pPr>
      <w:outlineLvl w:val="6"/>
    </w:pPr>
  </w:style>
  <w:style w:type="paragraph" w:styleId="Heading8">
    <w:name w:val="heading 8"/>
    <w:basedOn w:val="Heading1"/>
    <w:next w:val="Normal"/>
    <w:qFormat/>
    <w:rsid w:val="00FC6854"/>
    <w:pPr>
      <w:ind w:left="0" w:firstLine="0"/>
      <w:outlineLvl w:val="7"/>
    </w:pPr>
  </w:style>
  <w:style w:type="paragraph" w:styleId="Heading9">
    <w:name w:val="heading 9"/>
    <w:basedOn w:val="Heading8"/>
    <w:next w:val="Normal"/>
    <w:qFormat/>
    <w:rsid w:val="00FC6854"/>
    <w:pPr>
      <w:outlineLvl w:val="8"/>
    </w:pPr>
  </w:style>
  <w:style w:type="character" w:default="1" w:styleId="DefaultParagraphFont">
    <w:name w:val="Default Paragraph Font"/>
    <w:semiHidden/>
    <w:rsid w:val="00FC68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6854"/>
  </w:style>
  <w:style w:type="paragraph" w:styleId="Header">
    <w:name w:val="header"/>
    <w:link w:val="HeaderChar"/>
    <w:rsid w:val="00FC6854"/>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FC685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C685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FC6854"/>
    <w:pPr>
      <w:spacing w:before="180"/>
      <w:ind w:left="2693" w:hanging="2693"/>
    </w:pPr>
    <w:rPr>
      <w:b/>
    </w:rPr>
  </w:style>
  <w:style w:type="paragraph" w:styleId="TOC1">
    <w:name w:val="toc 1"/>
    <w:semiHidden/>
    <w:rsid w:val="00FC68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FC68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FC6854"/>
    <w:pPr>
      <w:ind w:left="1701" w:hanging="1701"/>
    </w:pPr>
  </w:style>
  <w:style w:type="paragraph" w:styleId="TOC4">
    <w:name w:val="toc 4"/>
    <w:basedOn w:val="TOC3"/>
    <w:semiHidden/>
    <w:rsid w:val="00FC6854"/>
    <w:pPr>
      <w:ind w:left="1418" w:hanging="1418"/>
    </w:pPr>
  </w:style>
  <w:style w:type="paragraph" w:styleId="TOC3">
    <w:name w:val="toc 3"/>
    <w:basedOn w:val="TOC2"/>
    <w:semiHidden/>
    <w:rsid w:val="00FC6854"/>
    <w:pPr>
      <w:ind w:left="1134" w:hanging="1134"/>
    </w:pPr>
  </w:style>
  <w:style w:type="paragraph" w:styleId="TOC2">
    <w:name w:val="toc 2"/>
    <w:basedOn w:val="TOC1"/>
    <w:semiHidden/>
    <w:rsid w:val="00FC6854"/>
    <w:pPr>
      <w:keepNext w:val="0"/>
      <w:spacing w:before="0"/>
      <w:ind w:left="851" w:hanging="851"/>
    </w:pPr>
    <w:rPr>
      <w:sz w:val="20"/>
    </w:rPr>
  </w:style>
  <w:style w:type="paragraph" w:styleId="Index2">
    <w:name w:val="index 2"/>
    <w:basedOn w:val="Index1"/>
    <w:semiHidden/>
    <w:rsid w:val="00FC6854"/>
    <w:pPr>
      <w:ind w:left="284"/>
    </w:pPr>
  </w:style>
  <w:style w:type="paragraph" w:styleId="Index1">
    <w:name w:val="index 1"/>
    <w:basedOn w:val="Normal"/>
    <w:semiHidden/>
    <w:rsid w:val="00FC6854"/>
    <w:pPr>
      <w:keepLines/>
      <w:spacing w:after="0"/>
    </w:pPr>
  </w:style>
  <w:style w:type="paragraph" w:customStyle="1" w:styleId="ZH">
    <w:name w:val="ZH"/>
    <w:rsid w:val="00FC68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FC6854"/>
    <w:pPr>
      <w:outlineLvl w:val="9"/>
    </w:pPr>
  </w:style>
  <w:style w:type="paragraph" w:styleId="ListNumber2">
    <w:name w:val="List Number 2"/>
    <w:basedOn w:val="ListNumber"/>
    <w:semiHidden/>
    <w:rsid w:val="00FC6854"/>
    <w:pPr>
      <w:ind w:left="851"/>
    </w:pPr>
  </w:style>
  <w:style w:type="character" w:styleId="FootnoteReference">
    <w:name w:val="footnote reference"/>
    <w:basedOn w:val="DefaultParagraphFont"/>
    <w:semiHidden/>
    <w:rsid w:val="00FC6854"/>
    <w:rPr>
      <w:b/>
      <w:position w:val="6"/>
      <w:sz w:val="16"/>
    </w:rPr>
  </w:style>
  <w:style w:type="paragraph" w:styleId="FootnoteText">
    <w:name w:val="footnote text"/>
    <w:basedOn w:val="Normal"/>
    <w:link w:val="FootnoteTextChar"/>
    <w:semiHidden/>
    <w:rsid w:val="00FC685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FC6854"/>
    <w:rPr>
      <w:b/>
    </w:rPr>
  </w:style>
  <w:style w:type="paragraph" w:customStyle="1" w:styleId="TAC">
    <w:name w:val="TAC"/>
    <w:basedOn w:val="TAL"/>
    <w:rsid w:val="00FC6854"/>
    <w:pPr>
      <w:jc w:val="center"/>
    </w:pPr>
  </w:style>
  <w:style w:type="paragraph" w:customStyle="1" w:styleId="TF">
    <w:name w:val="TF"/>
    <w:basedOn w:val="TH"/>
    <w:rsid w:val="00FC6854"/>
    <w:pPr>
      <w:keepNext w:val="0"/>
      <w:spacing w:before="0" w:after="240"/>
    </w:pPr>
  </w:style>
  <w:style w:type="paragraph" w:customStyle="1" w:styleId="NO">
    <w:name w:val="NO"/>
    <w:basedOn w:val="Normal"/>
    <w:rsid w:val="00FC6854"/>
    <w:pPr>
      <w:keepLines/>
      <w:ind w:left="1135" w:hanging="851"/>
    </w:pPr>
  </w:style>
  <w:style w:type="paragraph" w:styleId="TOC9">
    <w:name w:val="toc 9"/>
    <w:basedOn w:val="TOC8"/>
    <w:semiHidden/>
    <w:rsid w:val="00FC6854"/>
    <w:pPr>
      <w:ind w:left="1418" w:hanging="1418"/>
    </w:pPr>
  </w:style>
  <w:style w:type="paragraph" w:customStyle="1" w:styleId="EX">
    <w:name w:val="EX"/>
    <w:basedOn w:val="Normal"/>
    <w:rsid w:val="00FC6854"/>
    <w:pPr>
      <w:keepLines/>
      <w:ind w:left="1702" w:hanging="1418"/>
    </w:pPr>
  </w:style>
  <w:style w:type="paragraph" w:customStyle="1" w:styleId="FP">
    <w:name w:val="FP"/>
    <w:basedOn w:val="Normal"/>
    <w:rsid w:val="00FC6854"/>
    <w:pPr>
      <w:spacing w:after="0"/>
    </w:pPr>
  </w:style>
  <w:style w:type="paragraph" w:customStyle="1" w:styleId="LD">
    <w:name w:val="LD"/>
    <w:rsid w:val="00FC685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FC6854"/>
    <w:pPr>
      <w:spacing w:after="0"/>
    </w:pPr>
  </w:style>
  <w:style w:type="paragraph" w:customStyle="1" w:styleId="EW">
    <w:name w:val="EW"/>
    <w:basedOn w:val="EX"/>
    <w:rsid w:val="00FC6854"/>
    <w:pPr>
      <w:spacing w:after="0"/>
    </w:pPr>
  </w:style>
  <w:style w:type="paragraph" w:styleId="TOC6">
    <w:name w:val="toc 6"/>
    <w:basedOn w:val="TOC5"/>
    <w:next w:val="Normal"/>
    <w:semiHidden/>
    <w:rsid w:val="00FC6854"/>
    <w:pPr>
      <w:ind w:left="1985" w:hanging="1985"/>
    </w:pPr>
  </w:style>
  <w:style w:type="paragraph" w:styleId="TOC7">
    <w:name w:val="toc 7"/>
    <w:basedOn w:val="TOC6"/>
    <w:next w:val="Normal"/>
    <w:semiHidden/>
    <w:rsid w:val="00FC6854"/>
    <w:pPr>
      <w:ind w:left="2268" w:hanging="2268"/>
    </w:pPr>
  </w:style>
  <w:style w:type="paragraph" w:styleId="ListBullet2">
    <w:name w:val="List Bullet 2"/>
    <w:basedOn w:val="ListBullet"/>
    <w:semiHidden/>
    <w:rsid w:val="00FC6854"/>
    <w:pPr>
      <w:ind w:left="851"/>
    </w:pPr>
  </w:style>
  <w:style w:type="paragraph" w:styleId="ListBullet3">
    <w:name w:val="List Bullet 3"/>
    <w:basedOn w:val="ListBullet2"/>
    <w:semiHidden/>
    <w:rsid w:val="00FC6854"/>
    <w:pPr>
      <w:ind w:left="1135"/>
    </w:pPr>
  </w:style>
  <w:style w:type="paragraph" w:styleId="ListNumber">
    <w:name w:val="List Number"/>
    <w:basedOn w:val="List"/>
    <w:semiHidden/>
    <w:rsid w:val="00FC6854"/>
  </w:style>
  <w:style w:type="paragraph" w:customStyle="1" w:styleId="EQ">
    <w:name w:val="EQ"/>
    <w:basedOn w:val="Normal"/>
    <w:next w:val="Normal"/>
    <w:rsid w:val="00FC6854"/>
    <w:pPr>
      <w:keepLines/>
      <w:tabs>
        <w:tab w:val="center" w:pos="4536"/>
        <w:tab w:val="right" w:pos="9072"/>
      </w:tabs>
    </w:pPr>
    <w:rPr>
      <w:noProof/>
    </w:rPr>
  </w:style>
  <w:style w:type="paragraph" w:customStyle="1" w:styleId="TH">
    <w:name w:val="TH"/>
    <w:basedOn w:val="Normal"/>
    <w:rsid w:val="00FC6854"/>
    <w:pPr>
      <w:keepNext/>
      <w:keepLines/>
      <w:spacing w:before="60"/>
      <w:jc w:val="center"/>
    </w:pPr>
    <w:rPr>
      <w:rFonts w:ascii="Arial" w:hAnsi="Arial"/>
      <w:b/>
    </w:rPr>
  </w:style>
  <w:style w:type="paragraph" w:customStyle="1" w:styleId="NF">
    <w:name w:val="NF"/>
    <w:basedOn w:val="NO"/>
    <w:rsid w:val="00FC6854"/>
    <w:pPr>
      <w:keepNext/>
      <w:spacing w:after="0"/>
    </w:pPr>
    <w:rPr>
      <w:rFonts w:ascii="Arial" w:hAnsi="Arial"/>
      <w:sz w:val="18"/>
    </w:rPr>
  </w:style>
  <w:style w:type="paragraph" w:customStyle="1" w:styleId="PL">
    <w:name w:val="PL"/>
    <w:rsid w:val="00FC6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FC6854"/>
    <w:pPr>
      <w:jc w:val="right"/>
    </w:pPr>
  </w:style>
  <w:style w:type="paragraph" w:customStyle="1" w:styleId="H6">
    <w:name w:val="H6"/>
    <w:basedOn w:val="Heading5"/>
    <w:next w:val="Normal"/>
    <w:rsid w:val="00FC6854"/>
    <w:pPr>
      <w:ind w:left="1985" w:hanging="1985"/>
      <w:outlineLvl w:val="9"/>
    </w:pPr>
    <w:rPr>
      <w:sz w:val="20"/>
    </w:rPr>
  </w:style>
  <w:style w:type="paragraph" w:customStyle="1" w:styleId="TAN">
    <w:name w:val="TAN"/>
    <w:basedOn w:val="TAL"/>
    <w:rsid w:val="00FC6854"/>
    <w:pPr>
      <w:ind w:left="851" w:hanging="851"/>
    </w:pPr>
  </w:style>
  <w:style w:type="paragraph" w:customStyle="1" w:styleId="TAL">
    <w:name w:val="TAL"/>
    <w:basedOn w:val="Normal"/>
    <w:rsid w:val="00FC6854"/>
    <w:pPr>
      <w:keepNext/>
      <w:keepLines/>
      <w:spacing w:after="0"/>
    </w:pPr>
    <w:rPr>
      <w:rFonts w:ascii="Arial" w:hAnsi="Arial"/>
      <w:sz w:val="18"/>
    </w:rPr>
  </w:style>
  <w:style w:type="paragraph" w:customStyle="1" w:styleId="ZA">
    <w:name w:val="ZA"/>
    <w:rsid w:val="00FC68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FC68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FC68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FC68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FC6854"/>
    <w:pPr>
      <w:framePr w:wrap="notBeside" w:y="16161"/>
    </w:pPr>
  </w:style>
  <w:style w:type="character" w:customStyle="1" w:styleId="ZGSM">
    <w:name w:val="ZGSM"/>
    <w:rsid w:val="00FC6854"/>
  </w:style>
  <w:style w:type="paragraph" w:styleId="List2">
    <w:name w:val="List 2"/>
    <w:basedOn w:val="List"/>
    <w:semiHidden/>
    <w:rsid w:val="00FC6854"/>
    <w:pPr>
      <w:ind w:left="851"/>
    </w:pPr>
  </w:style>
  <w:style w:type="paragraph" w:customStyle="1" w:styleId="ZG">
    <w:name w:val="ZG"/>
    <w:rsid w:val="00FC68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FC6854"/>
    <w:pPr>
      <w:ind w:left="1135"/>
    </w:pPr>
  </w:style>
  <w:style w:type="paragraph" w:styleId="List4">
    <w:name w:val="List 4"/>
    <w:basedOn w:val="List3"/>
    <w:semiHidden/>
    <w:rsid w:val="00FC6854"/>
    <w:pPr>
      <w:ind w:left="1418"/>
    </w:pPr>
  </w:style>
  <w:style w:type="paragraph" w:styleId="List5">
    <w:name w:val="List 5"/>
    <w:basedOn w:val="List4"/>
    <w:semiHidden/>
    <w:rsid w:val="00FC6854"/>
    <w:pPr>
      <w:ind w:left="1702"/>
    </w:pPr>
  </w:style>
  <w:style w:type="paragraph" w:customStyle="1" w:styleId="EditorsNote">
    <w:name w:val="Editor's Note"/>
    <w:aliases w:val="EN"/>
    <w:basedOn w:val="NO"/>
    <w:link w:val="EditorsNoteChar"/>
    <w:rsid w:val="00FC6854"/>
    <w:rPr>
      <w:color w:val="FF0000"/>
    </w:rPr>
  </w:style>
  <w:style w:type="paragraph" w:styleId="List">
    <w:name w:val="List"/>
    <w:basedOn w:val="Normal"/>
    <w:semiHidden/>
    <w:rsid w:val="00FC6854"/>
    <w:pPr>
      <w:ind w:left="568" w:hanging="284"/>
    </w:pPr>
  </w:style>
  <w:style w:type="paragraph" w:styleId="ListBullet">
    <w:name w:val="List Bullet"/>
    <w:basedOn w:val="List"/>
    <w:semiHidden/>
    <w:rsid w:val="00FC6854"/>
  </w:style>
  <w:style w:type="paragraph" w:styleId="ListBullet4">
    <w:name w:val="List Bullet 4"/>
    <w:basedOn w:val="ListBullet3"/>
    <w:semiHidden/>
    <w:rsid w:val="00FC6854"/>
    <w:pPr>
      <w:ind w:left="1418"/>
    </w:pPr>
  </w:style>
  <w:style w:type="paragraph" w:styleId="ListBullet5">
    <w:name w:val="List Bullet 5"/>
    <w:basedOn w:val="ListBullet4"/>
    <w:semiHidden/>
    <w:rsid w:val="00FC6854"/>
    <w:pPr>
      <w:ind w:left="1702"/>
    </w:pPr>
  </w:style>
  <w:style w:type="paragraph" w:customStyle="1" w:styleId="B2">
    <w:name w:val="B2"/>
    <w:basedOn w:val="List2"/>
    <w:rsid w:val="00FC6854"/>
  </w:style>
  <w:style w:type="paragraph" w:customStyle="1" w:styleId="B3">
    <w:name w:val="B3"/>
    <w:basedOn w:val="List3"/>
    <w:rsid w:val="00FC6854"/>
  </w:style>
  <w:style w:type="paragraph" w:customStyle="1" w:styleId="B4">
    <w:name w:val="B4"/>
    <w:basedOn w:val="List4"/>
    <w:rsid w:val="00FC6854"/>
  </w:style>
  <w:style w:type="paragraph" w:customStyle="1" w:styleId="B5">
    <w:name w:val="B5"/>
    <w:basedOn w:val="List5"/>
    <w:rsid w:val="00FC6854"/>
  </w:style>
  <w:style w:type="paragraph" w:customStyle="1" w:styleId="ZTD">
    <w:name w:val="ZTD"/>
    <w:basedOn w:val="ZB"/>
    <w:rsid w:val="00FC685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rFonts w:eastAsia="Times New Roman"/>
      <w:color w:val="FF0000"/>
      <w:lang w:val="en-GB" w:eastAsia="en-GB" w:bidi="ar-SA"/>
    </w:rPr>
  </w:style>
  <w:style w:type="paragraph" w:styleId="CommentSubject">
    <w:name w:val="annotation subject"/>
    <w:basedOn w:val="CommentText"/>
    <w:next w:val="CommentText"/>
    <w:link w:val="CommentSubjectChar"/>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0EF1"/>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4D0EF1"/>
    <w:rPr>
      <w:rFonts w:ascii="Arial" w:hAnsi="Arial"/>
      <w:b/>
      <w:bCs/>
      <w:lang w:val="en-GB" w:eastAsia="en-GB" w:bidi="ar-SA"/>
    </w:rPr>
  </w:style>
  <w:style w:type="paragraph" w:styleId="Revision">
    <w:name w:val="Revision"/>
    <w:hidden/>
    <w:uiPriority w:val="99"/>
    <w:semiHidden/>
    <w:rsid w:val="00FC6854"/>
    <w:rPr>
      <w:rFonts w:eastAsia="Times New Roman"/>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899</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2022-10-25T09:38:00Z</dcterms:created>
  <dcterms:modified xsi:type="dcterms:W3CDTF">2022-10-25T09:38:00Z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